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A3" w:rsidRPr="005454AD" w:rsidRDefault="008A54A3" w:rsidP="008A54A3">
      <w:pPr>
        <w:pStyle w:val="a4"/>
        <w:spacing w:line="2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454AD">
        <w:rPr>
          <w:rFonts w:ascii="標楷體" w:eastAsia="標楷體" w:hAnsi="標楷體" w:hint="eastAsia"/>
          <w:b/>
          <w:sz w:val="28"/>
          <w:szCs w:val="28"/>
        </w:rPr>
        <w:t>華嚴專宗學院研究所 10</w:t>
      </w:r>
      <w:r w:rsidR="00B065E1">
        <w:rPr>
          <w:rFonts w:ascii="標楷體" w:eastAsia="標楷體" w:hAnsi="標楷體" w:hint="eastAsia"/>
          <w:b/>
          <w:sz w:val="28"/>
          <w:szCs w:val="28"/>
        </w:rPr>
        <w:t>8</w:t>
      </w:r>
      <w:r w:rsidRPr="005454A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B065E1">
        <w:rPr>
          <w:rFonts w:ascii="標楷體" w:eastAsia="標楷體" w:hAnsi="標楷體" w:hint="eastAsia"/>
          <w:b/>
          <w:sz w:val="28"/>
          <w:szCs w:val="28"/>
        </w:rPr>
        <w:t>一</w:t>
      </w:r>
      <w:r w:rsidRPr="005454AD">
        <w:rPr>
          <w:rFonts w:ascii="標楷體" w:eastAsia="標楷體" w:hAnsi="標楷體" w:hint="eastAsia"/>
          <w:b/>
          <w:sz w:val="28"/>
          <w:szCs w:val="28"/>
        </w:rPr>
        <w:t>學期 開放佛學課程</w:t>
      </w:r>
    </w:p>
    <w:tbl>
      <w:tblPr>
        <w:tblStyle w:val="a3"/>
        <w:tblW w:w="11130" w:type="dxa"/>
        <w:jc w:val="center"/>
        <w:tblLayout w:type="fixed"/>
        <w:tblLook w:val="04A0"/>
      </w:tblPr>
      <w:tblGrid>
        <w:gridCol w:w="2161"/>
        <w:gridCol w:w="1424"/>
        <w:gridCol w:w="1280"/>
        <w:gridCol w:w="6265"/>
      </w:tblGrid>
      <w:tr w:rsidR="008A54A3" w:rsidTr="003A7711">
        <w:trPr>
          <w:trHeight w:val="491"/>
          <w:jc w:val="center"/>
        </w:trPr>
        <w:tc>
          <w:tcPr>
            <w:tcW w:w="2161" w:type="dxa"/>
            <w:vAlign w:val="center"/>
          </w:tcPr>
          <w:p w:rsidR="008A54A3" w:rsidRPr="000A2EEA" w:rsidRDefault="008A54A3" w:rsidP="00407E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  <w:shd w:val="pct15" w:color="auto" w:fill="FFFFFF"/>
              </w:rPr>
            </w:pPr>
            <w:r w:rsidRPr="000A2EE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課程</w:t>
            </w:r>
            <w:r w:rsidR="00AD24CF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名稱</w:t>
            </w:r>
          </w:p>
        </w:tc>
        <w:tc>
          <w:tcPr>
            <w:tcW w:w="1424" w:type="dxa"/>
            <w:vAlign w:val="center"/>
          </w:tcPr>
          <w:p w:rsidR="008A54A3" w:rsidRPr="000A2EEA" w:rsidRDefault="008A54A3" w:rsidP="00407E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  <w:shd w:val="pct15" w:color="auto" w:fill="FFFFFF"/>
              </w:rPr>
            </w:pPr>
            <w:r w:rsidRPr="000A2EE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開課時間</w:t>
            </w:r>
          </w:p>
        </w:tc>
        <w:tc>
          <w:tcPr>
            <w:tcW w:w="1280" w:type="dxa"/>
            <w:vAlign w:val="center"/>
          </w:tcPr>
          <w:p w:rsidR="008A54A3" w:rsidRPr="000A2EEA" w:rsidRDefault="008A54A3" w:rsidP="00407E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  <w:shd w:val="pct15" w:color="auto" w:fill="FFFFFF"/>
              </w:rPr>
            </w:pPr>
            <w:r w:rsidRPr="000A2EE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授課老師</w:t>
            </w:r>
          </w:p>
        </w:tc>
        <w:tc>
          <w:tcPr>
            <w:tcW w:w="6265" w:type="dxa"/>
            <w:vAlign w:val="center"/>
          </w:tcPr>
          <w:p w:rsidR="008A54A3" w:rsidRPr="000A2EEA" w:rsidRDefault="008A54A3" w:rsidP="00407E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  <w:shd w:val="pct15" w:color="auto" w:fill="FFFFFF"/>
              </w:rPr>
            </w:pPr>
            <w:r w:rsidRPr="000A2EEA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課程內容</w:t>
            </w:r>
          </w:p>
        </w:tc>
      </w:tr>
      <w:tr w:rsidR="00D9380F" w:rsidTr="003A7711">
        <w:trPr>
          <w:trHeight w:val="847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34143E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梵文(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34143E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9/16起，週一10:00-11:50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34143E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sz w:val="21"/>
                <w:szCs w:val="21"/>
              </w:rPr>
              <w:t>鄭美美老師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34143E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梵文為瞭解佛教重要的經典語文，將從梵文的發音與文字教起，接著介紹名詞八個格的概念、名詞變化與動詞變化、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連音規則</w:t>
            </w:r>
            <w:proofErr w:type="gramEnd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等。</w:t>
            </w:r>
          </w:p>
        </w:tc>
      </w:tr>
      <w:tr w:rsidR="00D9380F" w:rsidTr="003A7711">
        <w:trPr>
          <w:trHeight w:val="780"/>
          <w:jc w:val="center"/>
        </w:trPr>
        <w:tc>
          <w:tcPr>
            <w:tcW w:w="2161" w:type="dxa"/>
            <w:vAlign w:val="center"/>
          </w:tcPr>
          <w:p w:rsidR="00D9380F" w:rsidRPr="00555AFE" w:rsidRDefault="00D9380F" w:rsidP="001D656D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555AFE">
              <w:rPr>
                <w:rFonts w:ascii="標楷體" w:eastAsia="標楷體" w:hAnsi="標楷體" w:cs="新細明體" w:hint="eastAsia"/>
                <w:sz w:val="21"/>
                <w:szCs w:val="21"/>
              </w:rPr>
              <w:t>佛教史料學</w:t>
            </w:r>
          </w:p>
          <w:p w:rsidR="00D9380F" w:rsidRPr="00555AFE" w:rsidRDefault="00D9380F" w:rsidP="001D656D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555AFE">
              <w:rPr>
                <w:rFonts w:ascii="標楷體" w:eastAsia="標楷體" w:hAnsi="標楷體" w:cs="新細明體" w:hint="eastAsia"/>
                <w:sz w:val="21"/>
                <w:szCs w:val="21"/>
              </w:rPr>
              <w:t>專題研究(</w:t>
            </w:r>
            <w:proofErr w:type="gramStart"/>
            <w:r w:rsidRPr="00555AFE">
              <w:rPr>
                <w:rFonts w:ascii="標楷體" w:eastAsia="標楷體" w:hAnsi="標楷體" w:cs="新細明體" w:hint="eastAsia"/>
                <w:sz w:val="21"/>
                <w:szCs w:val="21"/>
              </w:rPr>
              <w:t>一</w:t>
            </w:r>
            <w:proofErr w:type="gramEnd"/>
            <w:r w:rsidRPr="00555AFE">
              <w:rPr>
                <w:rFonts w:ascii="標楷體" w:eastAsia="標楷體" w:hAnsi="標楷體" w:cs="新細明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555AFE" w:rsidRDefault="00555AFE" w:rsidP="001D656D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555AFE">
              <w:rPr>
                <w:rFonts w:ascii="標楷體" w:eastAsia="標楷體" w:hAnsi="標楷體" w:hint="eastAsia"/>
                <w:sz w:val="21"/>
                <w:szCs w:val="21"/>
              </w:rPr>
              <w:t>9/9</w:t>
            </w:r>
            <w:r w:rsidR="00D9380F" w:rsidRPr="00555AFE">
              <w:rPr>
                <w:rFonts w:ascii="標楷體" w:eastAsia="標楷體" w:hAnsi="標楷體" w:hint="eastAsia"/>
                <w:sz w:val="21"/>
                <w:szCs w:val="21"/>
              </w:rPr>
              <w:t>起，週一</w:t>
            </w:r>
          </w:p>
          <w:p w:rsidR="00D9380F" w:rsidRPr="00555AFE" w:rsidRDefault="00D9380F" w:rsidP="001D656D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555AFE">
              <w:rPr>
                <w:rFonts w:ascii="標楷體" w:eastAsia="標楷體" w:hAnsi="標楷體" w:hint="eastAsia"/>
                <w:sz w:val="21"/>
                <w:szCs w:val="21"/>
              </w:rPr>
              <w:t>14:00-15:50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1D656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藍吉富老師</w:t>
            </w:r>
          </w:p>
        </w:tc>
        <w:tc>
          <w:tcPr>
            <w:tcW w:w="6265" w:type="dxa"/>
            <w:vAlign w:val="center"/>
          </w:tcPr>
          <w:p w:rsidR="00FC38C4" w:rsidRDefault="00FC38C4" w:rsidP="00FC38C4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(1)《大藏經》之史料分布的解析(2)佛教工具書與史料的關係</w:t>
            </w:r>
          </w:p>
          <w:p w:rsidR="00D9380F" w:rsidRPr="003A7711" w:rsidRDefault="00FC38C4" w:rsidP="00FC38C4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(3)專題研究：擇與華嚴學有關者為專題</w:t>
            </w:r>
          </w:p>
        </w:tc>
      </w:tr>
      <w:tr w:rsidR="00D9380F" w:rsidTr="003A7711">
        <w:trPr>
          <w:trHeight w:val="815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78142F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sz w:val="21"/>
                <w:szCs w:val="21"/>
              </w:rPr>
              <w:t>臺灣佛教史專題研究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78142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9/10起，週二</w:t>
            </w:r>
          </w:p>
          <w:p w:rsidR="00D9380F" w:rsidRPr="003A7711" w:rsidRDefault="00D9380F" w:rsidP="0078142F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08:00-09:50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78142F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闞正宗老師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78142F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基本史學訓練，對臺灣佛教之發展有概略性地常識；熟悉臺灣佛教史料與文獻。</w:t>
            </w:r>
          </w:p>
        </w:tc>
      </w:tr>
      <w:tr w:rsidR="00D9380F" w:rsidTr="003A7711">
        <w:trPr>
          <w:trHeight w:val="815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華嚴學概論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9/10起，週二14:00-15:50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會</w:t>
            </w:r>
            <w:proofErr w:type="gramStart"/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極</w:t>
            </w:r>
            <w:proofErr w:type="gramEnd"/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法師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華嚴一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乘圓頓</w:t>
            </w:r>
            <w:proofErr w:type="gramEnd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旨趣，法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界觀行</w:t>
            </w:r>
            <w:proofErr w:type="gramEnd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與華嚴哲學綱要。</w:t>
            </w:r>
          </w:p>
        </w:tc>
      </w:tr>
      <w:tr w:rsidR="00D9380F" w:rsidTr="003A7711">
        <w:trPr>
          <w:trHeight w:val="879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華嚴英文(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9/10起，週二14:00-15:50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方怡蓉老師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以英語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簡介華嚴蓮社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與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華嚴專宗學院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，分享學院修學生活與基礎佛法，培養自學英文的能力。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A7711" w:rsidRDefault="008437EC" w:rsidP="004B75E9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>
              <w:rPr>
                <w:rFonts w:ascii="標楷體" w:eastAsia="標楷體" w:hAnsi="標楷體" w:cs="新細明體" w:hint="eastAsia"/>
                <w:sz w:val="21"/>
                <w:szCs w:val="21"/>
              </w:rPr>
              <w:t>禪學思想</w:t>
            </w:r>
            <w:r w:rsidR="00D9380F" w:rsidRPr="003A7711">
              <w:rPr>
                <w:rFonts w:ascii="標楷體" w:eastAsia="標楷體" w:hAnsi="標楷體" w:cs="新細明體" w:hint="eastAsia"/>
                <w:sz w:val="21"/>
                <w:szCs w:val="21"/>
              </w:rPr>
              <w:t>專題研究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500EE2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9/11起，週</w:t>
            </w:r>
            <w:r w:rsidR="004071B6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0</w:t>
            </w:r>
            <w:r w:rsidR="00500EE2">
              <w:rPr>
                <w:rFonts w:ascii="標楷體" w:eastAsia="標楷體" w:hAnsi="標楷體" w:hint="eastAsia"/>
                <w:sz w:val="21"/>
                <w:szCs w:val="21"/>
              </w:rPr>
              <w:t>8</w:t>
            </w: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:00-0</w:t>
            </w:r>
            <w:r w:rsidR="00500EE2"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徐銘謙老師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導論中國禪學思想，並熟悉重要專題之禪文獻討論。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C3084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日文</w:t>
            </w:r>
            <w:r w:rsidR="004C3084" w:rsidRPr="003A7711">
              <w:rPr>
                <w:rFonts w:ascii="標楷體" w:eastAsia="標楷體" w:hAnsi="標楷體" w:hint="eastAsia"/>
                <w:sz w:val="21"/>
                <w:szCs w:val="21"/>
              </w:rPr>
              <w:t>(三)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9/11起，週三</w:t>
            </w:r>
            <w:r w:rsidRPr="003A7711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14:00-15:50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妙玄法師</w:t>
            </w:r>
          </w:p>
        </w:tc>
        <w:tc>
          <w:tcPr>
            <w:tcW w:w="6265" w:type="dxa"/>
            <w:vAlign w:val="center"/>
          </w:tcPr>
          <w:p w:rsidR="00D9380F" w:rsidRPr="003A7711" w:rsidRDefault="004C3084" w:rsidP="00771182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讓學生輪流翻譯日本佛教文獻</w:t>
            </w:r>
            <w:r w:rsidR="00771182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，</w:t>
            </w: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藉此來累積實際閱讀日文文獻的能力</w:t>
            </w:r>
            <w:r w:rsidRPr="003A7711">
              <w:rPr>
                <w:rFonts w:ascii="標楷體" w:eastAsia="標楷體" w:hAnsi="標楷體" w:cs="新細明體"/>
                <w:bCs/>
                <w:sz w:val="21"/>
                <w:szCs w:val="21"/>
              </w:rPr>
              <w:t>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善財童子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五十三參(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9/11起，週三</w:t>
            </w:r>
            <w:r w:rsidRPr="003A7711">
              <w:rPr>
                <w:rFonts w:ascii="標楷體" w:eastAsia="標楷體" w:hAnsi="標楷體"/>
                <w:sz w:val="21"/>
                <w:szCs w:val="21"/>
              </w:rPr>
              <w:br/>
            </w: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19:00-20:50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陳琪瑛老師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bCs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以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《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華嚴經．入法界品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》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為主，探討「入不思議解脫境界」的場所精神。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045F5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proofErr w:type="gramStart"/>
            <w:r w:rsidRPr="003045F5">
              <w:rPr>
                <w:rFonts w:ascii="標楷體" w:eastAsia="標楷體" w:hAnsi="標楷體" w:hint="eastAsia"/>
                <w:sz w:val="21"/>
                <w:szCs w:val="21"/>
              </w:rPr>
              <w:t>唯識思想</w:t>
            </w:r>
            <w:proofErr w:type="gramEnd"/>
            <w:r w:rsidRPr="003045F5"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1424" w:type="dxa"/>
            <w:vAlign w:val="center"/>
          </w:tcPr>
          <w:p w:rsidR="00D9380F" w:rsidRPr="003045F5" w:rsidRDefault="003045F5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045F5">
              <w:rPr>
                <w:rFonts w:ascii="標楷體" w:eastAsia="標楷體" w:hAnsi="標楷體" w:hint="eastAsia"/>
                <w:sz w:val="21"/>
                <w:szCs w:val="21"/>
              </w:rPr>
              <w:t>9/19</w:t>
            </w:r>
            <w:r w:rsidR="00D9380F" w:rsidRPr="003045F5">
              <w:rPr>
                <w:rFonts w:ascii="標楷體" w:eastAsia="標楷體" w:hAnsi="標楷體" w:hint="eastAsia"/>
                <w:sz w:val="21"/>
                <w:szCs w:val="21"/>
              </w:rPr>
              <w:t>起，週四14:00-16:30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陳一標老師</w:t>
            </w:r>
          </w:p>
        </w:tc>
        <w:tc>
          <w:tcPr>
            <w:tcW w:w="6265" w:type="dxa"/>
            <w:vAlign w:val="center"/>
          </w:tcPr>
          <w:p w:rsidR="00D9380F" w:rsidRPr="003A7711" w:rsidRDefault="003045F5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依劉</w:t>
            </w:r>
            <w:proofErr w:type="gramStart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宋求那跋陀羅</w:t>
            </w:r>
            <w:proofErr w:type="gramEnd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譯《楞伽經》「五法三自性，八識二無我」理論架構以及</w:t>
            </w:r>
            <w:proofErr w:type="gramStart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入勝解行</w:t>
            </w:r>
            <w:proofErr w:type="gramEnd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地等的修行次第，</w:t>
            </w:r>
            <w:proofErr w:type="gramStart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講述唯識與</w:t>
            </w:r>
            <w:proofErr w:type="gramEnd"/>
            <w:r w:rsidRPr="003045F5">
              <w:rPr>
                <w:rFonts w:ascii="標楷體" w:eastAsia="標楷體" w:hAnsi="標楷體" w:cs="新細明體" w:hint="eastAsia"/>
                <w:sz w:val="21"/>
                <w:szCs w:val="21"/>
              </w:rPr>
              <w:t>如來藏思想的重點與特色。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華嚴經文獻學</w:t>
            </w:r>
          </w:p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專題研究(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B20446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9/12</w:t>
            </w:r>
            <w:r w:rsidR="00D9380F" w:rsidRPr="003A7711">
              <w:rPr>
                <w:rFonts w:ascii="標楷體" w:eastAsia="標楷體" w:hAnsi="標楷體" w:hint="eastAsia"/>
                <w:sz w:val="21"/>
                <w:szCs w:val="21"/>
              </w:rPr>
              <w:t>起，週四19:00-20:50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高明道老師</w:t>
            </w:r>
          </w:p>
        </w:tc>
        <w:tc>
          <w:tcPr>
            <w:tcW w:w="6265" w:type="dxa"/>
            <w:vAlign w:val="center"/>
          </w:tcPr>
          <w:p w:rsidR="00D9380F" w:rsidRPr="003A7711" w:rsidRDefault="00B20446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以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《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華嚴經．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世主妙嚴品》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各個譯文為範疇，同時參考祖師的講解及其他相關典籍以瞭解文獻背景、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全品架構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，進而對個別段落、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經句進行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分析解讀。</w:t>
            </w:r>
          </w:p>
        </w:tc>
      </w:tr>
      <w:tr w:rsidR="00D9380F" w:rsidTr="003A7711">
        <w:trPr>
          <w:trHeight w:val="871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佛學英文(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9/20起，週五</w:t>
            </w:r>
          </w:p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08:20-11:10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胡欣宜老師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透過情境式會話活動，訓練學生以英文表達佛學的能力，並且從基礎的英文名相開始，逐漸進入到華嚴經相關短文理解，進而建立學生華嚴學專業英文能力。</w:t>
            </w:r>
          </w:p>
        </w:tc>
      </w:tr>
      <w:tr w:rsidR="00D9380F" w:rsidTr="00FC38C4">
        <w:trPr>
          <w:trHeight w:val="798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華嚴學與當代世界</w:t>
            </w:r>
          </w:p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9/20起，週五10:00-11:50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李治華老師</w:t>
            </w:r>
          </w:p>
        </w:tc>
        <w:tc>
          <w:tcPr>
            <w:tcW w:w="6265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瞭解華嚴學與當代世界思潮的關聯</w:t>
            </w:r>
            <w:r w:rsidR="004C3084"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。</w:t>
            </w:r>
          </w:p>
        </w:tc>
      </w:tr>
      <w:tr w:rsidR="00D9380F" w:rsidTr="003A7711">
        <w:trPr>
          <w:trHeight w:val="936"/>
          <w:jc w:val="center"/>
        </w:trPr>
        <w:tc>
          <w:tcPr>
            <w:tcW w:w="2161" w:type="dxa"/>
            <w:vAlign w:val="center"/>
          </w:tcPr>
          <w:p w:rsidR="00D9380F" w:rsidRPr="00C33CDE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C33CDE">
              <w:rPr>
                <w:rFonts w:ascii="標楷體" w:eastAsia="標楷體" w:hAnsi="標楷體" w:hint="eastAsia"/>
                <w:sz w:val="21"/>
                <w:szCs w:val="21"/>
              </w:rPr>
              <w:t>華嚴經(</w:t>
            </w:r>
            <w:proofErr w:type="gramStart"/>
            <w:r w:rsidRPr="00C33CDE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C33CDE">
              <w:rPr>
                <w:rFonts w:ascii="標楷體" w:eastAsia="標楷體" w:hAnsi="標楷體" w:hint="eastAsia"/>
                <w:sz w:val="21"/>
                <w:szCs w:val="21"/>
              </w:rPr>
              <w:t>)、(三)</w:t>
            </w:r>
          </w:p>
        </w:tc>
        <w:tc>
          <w:tcPr>
            <w:tcW w:w="1424" w:type="dxa"/>
            <w:vAlign w:val="center"/>
          </w:tcPr>
          <w:p w:rsidR="00D9380F" w:rsidRPr="00C33CDE" w:rsidRDefault="00C33CDE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C33CDE">
              <w:rPr>
                <w:rFonts w:ascii="標楷體" w:eastAsia="標楷體" w:hAnsi="標楷體" w:hint="eastAsia"/>
                <w:sz w:val="21"/>
                <w:szCs w:val="21"/>
              </w:rPr>
              <w:t>9/20</w:t>
            </w:r>
            <w:r w:rsidR="00D9380F" w:rsidRPr="00C33CDE">
              <w:rPr>
                <w:rFonts w:ascii="標楷體" w:eastAsia="標楷體" w:hAnsi="標楷體" w:hint="eastAsia"/>
                <w:sz w:val="21"/>
                <w:szCs w:val="21"/>
              </w:rPr>
              <w:t>起，週五14:00-15:50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自莊法師</w:t>
            </w:r>
          </w:p>
        </w:tc>
        <w:tc>
          <w:tcPr>
            <w:tcW w:w="6265" w:type="dxa"/>
            <w:vAlign w:val="center"/>
          </w:tcPr>
          <w:p w:rsidR="00D9380F" w:rsidRPr="003A7711" w:rsidRDefault="00C33CDE" w:rsidP="00C33CDE">
            <w:pPr>
              <w:spacing w:line="240" w:lineRule="exact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以八十卷《華嚴經•入法界品》為主，對照六十、四十卷</w:t>
            </w:r>
            <w:proofErr w:type="gramStart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《華嚴經》善財童子</w:t>
            </w:r>
            <w:proofErr w:type="gramEnd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參訪</w:t>
            </w:r>
            <w:proofErr w:type="gramStart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每一位善知識</w:t>
            </w:r>
            <w:proofErr w:type="gramEnd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對等的經文，並依《華嚴經疏》及《探玄記》、《貞元疏》，梳理三個疏文對經文的解釋，藉以了解每</w:t>
            </w:r>
            <w:proofErr w:type="gramStart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位善知識對善財</w:t>
            </w:r>
            <w:proofErr w:type="gramEnd"/>
            <w:r w:rsidRPr="00C33CDE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所傳授之法門。</w:t>
            </w:r>
          </w:p>
        </w:tc>
      </w:tr>
      <w:tr w:rsidR="00D9380F" w:rsidTr="003A7711">
        <w:trPr>
          <w:trHeight w:val="1113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華嚴經十</w:t>
            </w:r>
            <w:proofErr w:type="gramStart"/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地品要義</w:t>
            </w:r>
            <w:proofErr w:type="gramEnd"/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9/21起，週六10:00-11:50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proofErr w:type="gramStart"/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賢度法師</w:t>
            </w:r>
            <w:proofErr w:type="gramEnd"/>
          </w:p>
        </w:tc>
        <w:tc>
          <w:tcPr>
            <w:tcW w:w="6265" w:type="dxa"/>
            <w:vAlign w:val="center"/>
          </w:tcPr>
          <w:p w:rsidR="00214DE3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bCs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從對《華嚴經疏鈔》的解析，帶領學員深入《華嚴經》&lt;十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地品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&gt;豐富內涵，這學期上課內容為《華嚴經》&lt;十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地品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.第九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善慧地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&gt;。</w:t>
            </w:r>
          </w:p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FF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上課時間：9/21、10/12、11/9、12/14，109/1/4，共5次。</w:t>
            </w:r>
          </w:p>
        </w:tc>
      </w:tr>
      <w:tr w:rsidR="00D9380F" w:rsidTr="003A7711">
        <w:trPr>
          <w:trHeight w:val="762"/>
          <w:jc w:val="center"/>
        </w:trPr>
        <w:tc>
          <w:tcPr>
            <w:tcW w:w="2161" w:type="dxa"/>
            <w:vAlign w:val="center"/>
          </w:tcPr>
          <w:p w:rsidR="00D9380F" w:rsidRPr="003A7711" w:rsidRDefault="00D9380F" w:rsidP="004B75E9">
            <w:pPr>
              <w:spacing w:line="30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印度佛教史專題研究</w:t>
            </w:r>
          </w:p>
        </w:tc>
        <w:tc>
          <w:tcPr>
            <w:tcW w:w="1424" w:type="dxa"/>
            <w:vAlign w:val="center"/>
          </w:tcPr>
          <w:p w:rsidR="00214DE3" w:rsidRPr="003A7711" w:rsidRDefault="00214DE3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9/14起</w:t>
            </w:r>
          </w:p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週六</w:t>
            </w:r>
          </w:p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09:00-11:50</w:t>
            </w:r>
          </w:p>
          <w:p w:rsidR="00214DE3" w:rsidRPr="003A7711" w:rsidRDefault="00214DE3" w:rsidP="004B75E9">
            <w:pPr>
              <w:spacing w:line="24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週五19:00-20:50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天曉法師</w:t>
            </w:r>
          </w:p>
        </w:tc>
        <w:tc>
          <w:tcPr>
            <w:tcW w:w="6265" w:type="dxa"/>
            <w:vAlign w:val="center"/>
          </w:tcPr>
          <w:p w:rsidR="00214DE3" w:rsidRPr="003A7711" w:rsidRDefault="00214DE3" w:rsidP="00214DE3">
            <w:pPr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透過課程引導同學瞭解印度佛教發展的歷史概況及發展脈絡，進而掌握從佛陀時代的原始佛教，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經過部派的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分化，到進入初期、中期大乘的各派，乃至到後期大乘之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秘密乘</w:t>
            </w:r>
            <w:proofErr w:type="gramEnd"/>
            <w:r w:rsidRPr="003A7711">
              <w:rPr>
                <w:rFonts w:ascii="標楷體" w:eastAsia="標楷體" w:hAnsi="標楷體" w:cs="新細明體" w:hint="eastAsia"/>
                <w:bCs/>
                <w:sz w:val="21"/>
                <w:szCs w:val="21"/>
              </w:rPr>
              <w:t>的思想內容。</w:t>
            </w: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上課時間如下：</w:t>
            </w:r>
          </w:p>
          <w:p w:rsidR="00FB0AE2" w:rsidRPr="003A7711" w:rsidRDefault="00FB0AE2" w:rsidP="00214DE3">
            <w:pPr>
              <w:spacing w:line="240" w:lineRule="exact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星期六：</w:t>
            </w:r>
            <w:r w:rsidRPr="003A7711"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  <w:t>9/14</w:t>
            </w: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、9/28、11/2、11/16、11/23、11/30、109/1/11</w:t>
            </w:r>
            <w:r w:rsidR="00214DE3"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。</w:t>
            </w:r>
          </w:p>
          <w:p w:rsidR="00D9380F" w:rsidRPr="003A7711" w:rsidRDefault="00FB0AE2" w:rsidP="00214DE3">
            <w:pPr>
              <w:shd w:val="clear" w:color="auto" w:fill="FFFFFF"/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星期五：9/20、10/4、11/8、12/13、109/1/3 。</w:t>
            </w:r>
          </w:p>
        </w:tc>
      </w:tr>
      <w:tr w:rsidR="00D9380F" w:rsidTr="003A7711">
        <w:trPr>
          <w:trHeight w:val="1026"/>
          <w:jc w:val="center"/>
        </w:trPr>
        <w:tc>
          <w:tcPr>
            <w:tcW w:w="2161" w:type="dxa"/>
            <w:vAlign w:val="center"/>
          </w:tcPr>
          <w:p w:rsidR="00D9380F" w:rsidRPr="003A7711" w:rsidRDefault="002B4DD6" w:rsidP="004B75E9">
            <w:pPr>
              <w:spacing w:line="300" w:lineRule="exact"/>
              <w:rPr>
                <w:rFonts w:ascii="標楷體" w:eastAsia="標楷體" w:hAnsi="標楷體" w:cs="新細明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法藏思想</w:t>
            </w:r>
            <w:r w:rsidR="00D9380F" w:rsidRPr="003A7711"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1424" w:type="dxa"/>
            <w:vAlign w:val="center"/>
          </w:tcPr>
          <w:p w:rsidR="00D9380F" w:rsidRPr="003A7711" w:rsidRDefault="00D9380F" w:rsidP="004B75E9">
            <w:pPr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</w:rPr>
              <w:t>9/21起</w:t>
            </w: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，週六14:00-16:50</w:t>
            </w:r>
          </w:p>
        </w:tc>
        <w:tc>
          <w:tcPr>
            <w:tcW w:w="1280" w:type="dxa"/>
            <w:vAlign w:val="center"/>
          </w:tcPr>
          <w:p w:rsidR="00D9380F" w:rsidRPr="003A7711" w:rsidRDefault="00D9380F" w:rsidP="004B75E9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陳英善老師</w:t>
            </w:r>
          </w:p>
        </w:tc>
        <w:tc>
          <w:tcPr>
            <w:tcW w:w="6265" w:type="dxa"/>
            <w:vAlign w:val="center"/>
          </w:tcPr>
          <w:p w:rsidR="00771182" w:rsidRDefault="00D9380F" w:rsidP="004B75E9">
            <w:pPr>
              <w:shd w:val="clear" w:color="auto" w:fill="FFFFFF"/>
              <w:spacing w:line="240" w:lineRule="exact"/>
              <w:rPr>
                <w:rFonts w:ascii="標楷體" w:eastAsia="標楷體" w:hAnsi="標楷體" w:cs="新細明體"/>
                <w:color w:val="000000"/>
                <w:sz w:val="21"/>
                <w:szCs w:val="21"/>
              </w:rPr>
            </w:pPr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本課程以《華嚴遊心法界記》為教材，主要探討有關華嚴三昧之修行，亦涉及初期佛教、大乘佛教</w:t>
            </w:r>
            <w:proofErr w:type="gramStart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等觀行法門</w:t>
            </w:r>
            <w:proofErr w:type="gramEnd"/>
            <w:r w:rsidRPr="003A7711">
              <w:rPr>
                <w:rFonts w:ascii="標楷體" w:eastAsia="標楷體" w:hAnsi="標楷體" w:cs="新細明體" w:hint="eastAsia"/>
                <w:color w:val="000000"/>
                <w:sz w:val="21"/>
                <w:szCs w:val="21"/>
              </w:rPr>
              <w:t>。</w:t>
            </w:r>
          </w:p>
          <w:p w:rsidR="00D9380F" w:rsidRPr="003A7711" w:rsidRDefault="00D9380F" w:rsidP="004B75E9">
            <w:pPr>
              <w:shd w:val="clear" w:color="auto" w:fill="FFFFFF"/>
              <w:spacing w:line="240" w:lineRule="exact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3A7711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上課時間：9/21、9/28、11/2、11/9、11/16、11/23、11/30、12/14、12/21、12/28，共10次</w:t>
            </w:r>
          </w:p>
        </w:tc>
      </w:tr>
    </w:tbl>
    <w:p w:rsidR="008A54A3" w:rsidRDefault="003B32D8" w:rsidP="004A04AE">
      <w:pPr>
        <w:spacing w:line="240" w:lineRule="exact"/>
        <w:ind w:leftChars="-118" w:left="-283"/>
      </w:pPr>
      <w:r>
        <w:rPr>
          <w:rFonts w:ascii="標楷體" w:eastAsia="標楷體" w:hAnsi="標楷體" w:hint="eastAsia"/>
          <w:sz w:val="20"/>
          <w:szCs w:val="20"/>
        </w:rPr>
        <w:t xml:space="preserve">　</w:t>
      </w:r>
      <w:r w:rsidR="004A04AE">
        <w:rPr>
          <w:rFonts w:ascii="標楷體" w:eastAsia="標楷體" w:hAnsi="標楷體" w:hint="eastAsia"/>
          <w:sz w:val="20"/>
          <w:szCs w:val="20"/>
        </w:rPr>
        <w:t>除&lt;華嚴經十</w:t>
      </w:r>
      <w:proofErr w:type="gramStart"/>
      <w:r w:rsidR="004A04AE">
        <w:rPr>
          <w:rFonts w:ascii="標楷體" w:eastAsia="標楷體" w:hAnsi="標楷體" w:hint="eastAsia"/>
          <w:sz w:val="20"/>
          <w:szCs w:val="20"/>
        </w:rPr>
        <w:t>地品要義</w:t>
      </w:r>
      <w:proofErr w:type="gramEnd"/>
      <w:r w:rsidR="004A04AE">
        <w:rPr>
          <w:rFonts w:ascii="標楷體" w:eastAsia="標楷體" w:hAnsi="標楷體" w:hint="eastAsia"/>
          <w:sz w:val="20"/>
          <w:szCs w:val="20"/>
        </w:rPr>
        <w:t>&gt;之外，各課程</w:t>
      </w:r>
      <w:r w:rsidR="008A54A3" w:rsidRPr="00FA5B8E">
        <w:rPr>
          <w:rFonts w:ascii="標楷體" w:eastAsia="標楷體" w:hAnsi="標楷體" w:hint="eastAsia"/>
          <w:sz w:val="20"/>
          <w:szCs w:val="20"/>
        </w:rPr>
        <w:t>酌收</w:t>
      </w:r>
      <w:r w:rsidR="00D06488">
        <w:rPr>
          <w:rFonts w:ascii="標楷體" w:eastAsia="標楷體" w:hAnsi="標楷體" w:hint="eastAsia"/>
          <w:sz w:val="20"/>
          <w:szCs w:val="20"/>
        </w:rPr>
        <w:t>2</w:t>
      </w:r>
      <w:r w:rsidR="008A54A3" w:rsidRPr="00FA5B8E">
        <w:rPr>
          <w:rFonts w:ascii="標楷體" w:eastAsia="標楷體" w:hAnsi="標楷體" w:hint="eastAsia"/>
          <w:sz w:val="20"/>
          <w:szCs w:val="20"/>
        </w:rPr>
        <w:t>000</w:t>
      </w:r>
      <w:r w:rsidR="004A04AE">
        <w:rPr>
          <w:rFonts w:ascii="標楷體" w:eastAsia="標楷體" w:hAnsi="標楷體" w:hint="eastAsia"/>
          <w:sz w:val="20"/>
          <w:szCs w:val="20"/>
        </w:rPr>
        <w:t>元。</w:t>
      </w:r>
      <w:r w:rsidR="008A54A3" w:rsidRPr="00FA5B8E">
        <w:rPr>
          <w:rFonts w:ascii="標楷體" w:eastAsia="標楷體" w:hAnsi="標楷體" w:hint="eastAsia"/>
          <w:sz w:val="20"/>
          <w:szCs w:val="20"/>
        </w:rPr>
        <w:t>報名請洽教務處</w:t>
      </w:r>
      <w:r w:rsidR="004A04AE">
        <w:rPr>
          <w:rFonts w:ascii="標楷體" w:eastAsia="標楷體" w:hAnsi="標楷體" w:hint="eastAsia"/>
          <w:sz w:val="20"/>
          <w:szCs w:val="20"/>
        </w:rPr>
        <w:t xml:space="preserve">02-23414760   </w:t>
      </w:r>
      <w:r w:rsidR="008A54A3">
        <w:rPr>
          <w:rFonts w:ascii="標楷體" w:eastAsia="標楷體" w:hAnsi="標楷體" w:hint="eastAsia"/>
          <w:sz w:val="20"/>
          <w:szCs w:val="20"/>
        </w:rPr>
        <w:t xml:space="preserve">E-mail : </w:t>
      </w:r>
      <w:hyperlink r:id="rId8" w:history="1">
        <w:r w:rsidR="008A54A3" w:rsidRPr="00876C66">
          <w:rPr>
            <w:rStyle w:val="a5"/>
            <w:rFonts w:ascii="標楷體" w:eastAsia="標楷體" w:hAnsi="標楷體" w:hint="eastAsia"/>
            <w:sz w:val="20"/>
            <w:szCs w:val="20"/>
          </w:rPr>
          <w:t>huayencollege@huayen.org.tw</w:t>
        </w:r>
      </w:hyperlink>
    </w:p>
    <w:p w:rsidR="00AF48AE" w:rsidRDefault="00AF48AE" w:rsidP="00AF48AE">
      <w:pPr>
        <w:widowControl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  <w:r w:rsidRPr="00B20446">
        <w:rPr>
          <w:rFonts w:ascii="標楷體" w:eastAsia="標楷體" w:hAnsi="標楷體" w:hint="eastAsia"/>
          <w:b/>
          <w:sz w:val="28"/>
          <w:szCs w:val="28"/>
        </w:rPr>
        <w:lastRenderedPageBreak/>
        <w:t>華嚴專宗研究所108學年度第一學期 開放佛學課程報名表</w:t>
      </w:r>
    </w:p>
    <w:p w:rsidR="008A54A3" w:rsidRPr="00366CB4" w:rsidRDefault="008A54A3" w:rsidP="00AF48AE">
      <w:pPr>
        <w:widowControl/>
        <w:spacing w:line="400" w:lineRule="exact"/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3"/>
        <w:tblpPr w:leftFromText="180" w:rightFromText="180" w:vertAnchor="page" w:horzAnchor="margin" w:tblpY="1105"/>
        <w:tblW w:w="11106" w:type="dxa"/>
        <w:tblLayout w:type="fixed"/>
        <w:tblLook w:val="04A0"/>
      </w:tblPr>
      <w:tblGrid>
        <w:gridCol w:w="1294"/>
        <w:gridCol w:w="581"/>
        <w:gridCol w:w="1418"/>
        <w:gridCol w:w="699"/>
        <w:gridCol w:w="572"/>
        <w:gridCol w:w="80"/>
        <w:gridCol w:w="1134"/>
        <w:gridCol w:w="70"/>
        <w:gridCol w:w="1603"/>
        <w:gridCol w:w="657"/>
        <w:gridCol w:w="2998"/>
      </w:tblGrid>
      <w:tr w:rsidR="003418D5" w:rsidTr="00555AFE">
        <w:trPr>
          <w:trHeight w:val="486"/>
        </w:trPr>
        <w:tc>
          <w:tcPr>
            <w:tcW w:w="1294" w:type="dxa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56" w:type="dxa"/>
            <w:gridSpan w:val="4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603" w:type="dxa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出生年月日</w:t>
            </w:r>
          </w:p>
        </w:tc>
        <w:tc>
          <w:tcPr>
            <w:tcW w:w="3655" w:type="dxa"/>
            <w:gridSpan w:val="2"/>
            <w:vAlign w:val="center"/>
          </w:tcPr>
          <w:p w:rsidR="003418D5" w:rsidRPr="00620851" w:rsidRDefault="003418D5" w:rsidP="00555A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418D5" w:rsidTr="00555AFE">
        <w:trPr>
          <w:trHeight w:val="491"/>
        </w:trPr>
        <w:tc>
          <w:tcPr>
            <w:tcW w:w="1875" w:type="dxa"/>
            <w:gridSpan w:val="2"/>
            <w:vAlign w:val="center"/>
          </w:tcPr>
          <w:p w:rsidR="003418D5" w:rsidRPr="00620851" w:rsidRDefault="003418D5" w:rsidP="00555AF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  <w:r w:rsidRPr="0062085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231" w:type="dxa"/>
            <w:gridSpan w:val="9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5AFE" w:rsidTr="00555AFE">
        <w:trPr>
          <w:trHeight w:val="469"/>
        </w:trPr>
        <w:tc>
          <w:tcPr>
            <w:tcW w:w="1875" w:type="dxa"/>
            <w:gridSpan w:val="2"/>
            <w:vAlign w:val="center"/>
          </w:tcPr>
          <w:p w:rsidR="00555AFE" w:rsidRPr="00620851" w:rsidRDefault="00555AFE" w:rsidP="00555AF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 / </w:t>
            </w:r>
            <w:r w:rsidRPr="0062085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69" w:type="dxa"/>
            <w:gridSpan w:val="4"/>
            <w:vAlign w:val="center"/>
          </w:tcPr>
          <w:p w:rsidR="00555AFE" w:rsidRPr="00620851" w:rsidRDefault="00555AFE" w:rsidP="00555AF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55AFE" w:rsidRPr="00620851" w:rsidRDefault="00555AFE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328" w:type="dxa"/>
            <w:gridSpan w:val="4"/>
            <w:vAlign w:val="center"/>
          </w:tcPr>
          <w:p w:rsidR="00555AFE" w:rsidRPr="00620851" w:rsidRDefault="00555AFE" w:rsidP="00555AFE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3418D5" w:rsidTr="00555AFE">
        <w:trPr>
          <w:trHeight w:val="605"/>
        </w:trPr>
        <w:tc>
          <w:tcPr>
            <w:tcW w:w="1294" w:type="dxa"/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9812" w:type="dxa"/>
            <w:gridSpan w:val="10"/>
            <w:tcBorders>
              <w:bottom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418D5" w:rsidTr="00555AFE">
        <w:trPr>
          <w:trHeight w:val="327"/>
        </w:trPr>
        <w:tc>
          <w:tcPr>
            <w:tcW w:w="1294" w:type="dxa"/>
            <w:vMerge w:val="restart"/>
            <w:tcBorders>
              <w:right w:val="single" w:sz="4" w:space="0" w:color="auto"/>
            </w:tcBorders>
            <w:vAlign w:val="center"/>
          </w:tcPr>
          <w:p w:rsidR="003418D5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20851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A01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梵文(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A07 日文(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A13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 華嚴經(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)(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</w:tr>
      <w:tr w:rsidR="003418D5" w:rsidTr="00555AFE">
        <w:trPr>
          <w:trHeight w:val="297"/>
        </w:trPr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A02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佛教史料學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A08 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善財童子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五十三參(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A14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華嚴經十</w:t>
            </w:r>
            <w:proofErr w:type="gramStart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地品要義</w:t>
            </w:r>
            <w:proofErr w:type="gramEnd"/>
          </w:p>
        </w:tc>
      </w:tr>
      <w:tr w:rsidR="003418D5" w:rsidTr="00555AFE">
        <w:trPr>
          <w:trHeight w:val="323"/>
        </w:trPr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A03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臺灣佛教史專題研究</w:t>
            </w: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A09 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唯識思想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A15 印度佛教史專題研究</w:t>
            </w:r>
          </w:p>
        </w:tc>
      </w:tr>
      <w:tr w:rsidR="003418D5" w:rsidTr="00555AFE">
        <w:trPr>
          <w:trHeight w:val="265"/>
        </w:trPr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A04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華嚴學概論(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A10 華</w:t>
            </w:r>
            <w:proofErr w:type="gramStart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嚴經文獻學專題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研究(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A16 法藏思想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</w:tr>
      <w:tr w:rsidR="003418D5" w:rsidTr="00555AFE">
        <w:trPr>
          <w:trHeight w:val="379"/>
        </w:trPr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A05 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嚴英文(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A11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佛學英文(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  <w:proofErr w:type="gramEnd"/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3418D5" w:rsidTr="00555AFE">
        <w:trPr>
          <w:trHeight w:val="379"/>
        </w:trPr>
        <w:tc>
          <w:tcPr>
            <w:tcW w:w="1294" w:type="dxa"/>
            <w:vMerge/>
            <w:tcBorders>
              <w:right w:val="single" w:sz="4" w:space="0" w:color="auto"/>
            </w:tcBorders>
            <w:vAlign w:val="center"/>
          </w:tcPr>
          <w:p w:rsidR="003418D5" w:rsidRPr="00620851" w:rsidRDefault="003418D5" w:rsidP="00555AF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418D5" w:rsidRPr="00B90D0F" w:rsidRDefault="003418D5" w:rsidP="00BF68C6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A06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禪學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思想專題研究</w:t>
            </w:r>
          </w:p>
        </w:tc>
        <w:tc>
          <w:tcPr>
            <w:tcW w:w="35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418D5" w:rsidRPr="00B90D0F" w:rsidRDefault="003418D5" w:rsidP="00864E18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>A1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2</w:t>
            </w:r>
            <w:r w:rsidRPr="00B90D0F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華嚴學與當代</w:t>
            </w:r>
            <w:r w:rsidR="00864E18">
              <w:rPr>
                <w:rFonts w:ascii="標楷體" w:eastAsia="標楷體" w:hAnsi="標楷體" w:hint="eastAsia"/>
                <w:sz w:val="21"/>
                <w:szCs w:val="21"/>
              </w:rPr>
              <w:t>世界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專題研究</w:t>
            </w:r>
          </w:p>
        </w:tc>
        <w:tc>
          <w:tcPr>
            <w:tcW w:w="2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3418D5" w:rsidRPr="00B90D0F" w:rsidRDefault="003418D5" w:rsidP="00555AFE">
            <w:pPr>
              <w:spacing w:line="320" w:lineRule="exac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</w:tbl>
    <w:p w:rsidR="00AF48AE" w:rsidRPr="00AF48AE" w:rsidRDefault="00AF48AE" w:rsidP="00D126BD">
      <w:pPr>
        <w:widowControl/>
        <w:spacing w:line="400" w:lineRule="exact"/>
        <w:jc w:val="center"/>
      </w:pPr>
    </w:p>
    <w:sectPr w:rsidR="00AF48AE" w:rsidRPr="00AF48AE" w:rsidSect="002341DC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AB" w:rsidRDefault="00D31EAB" w:rsidP="0081718F">
      <w:r>
        <w:separator/>
      </w:r>
    </w:p>
  </w:endnote>
  <w:endnote w:type="continuationSeparator" w:id="0">
    <w:p w:rsidR="00D31EAB" w:rsidRDefault="00D31EAB" w:rsidP="0081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AB" w:rsidRDefault="00D31EAB" w:rsidP="0081718F">
      <w:r>
        <w:separator/>
      </w:r>
    </w:p>
  </w:footnote>
  <w:footnote w:type="continuationSeparator" w:id="0">
    <w:p w:rsidR="00D31EAB" w:rsidRDefault="00D31EAB" w:rsidP="0081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912D0"/>
    <w:multiLevelType w:val="hybridMultilevel"/>
    <w:tmpl w:val="7D50072A"/>
    <w:lvl w:ilvl="0" w:tplc="BB146DAA">
      <w:start w:val="3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4A3"/>
    <w:rsid w:val="000041EA"/>
    <w:rsid w:val="0000553E"/>
    <w:rsid w:val="00010F0D"/>
    <w:rsid w:val="0001400F"/>
    <w:rsid w:val="0002330B"/>
    <w:rsid w:val="0002642B"/>
    <w:rsid w:val="0004089D"/>
    <w:rsid w:val="00050B18"/>
    <w:rsid w:val="0005330A"/>
    <w:rsid w:val="000549A6"/>
    <w:rsid w:val="00064275"/>
    <w:rsid w:val="0008594A"/>
    <w:rsid w:val="000B0E29"/>
    <w:rsid w:val="000C230C"/>
    <w:rsid w:val="000C2E92"/>
    <w:rsid w:val="000D6524"/>
    <w:rsid w:val="000E419B"/>
    <w:rsid w:val="000F3E4A"/>
    <w:rsid w:val="000F43F5"/>
    <w:rsid w:val="00111871"/>
    <w:rsid w:val="00111C18"/>
    <w:rsid w:val="00113C5D"/>
    <w:rsid w:val="00142C62"/>
    <w:rsid w:val="001461D5"/>
    <w:rsid w:val="00146A6F"/>
    <w:rsid w:val="00165395"/>
    <w:rsid w:val="001D1FCC"/>
    <w:rsid w:val="001D2167"/>
    <w:rsid w:val="001E7578"/>
    <w:rsid w:val="001F7D83"/>
    <w:rsid w:val="00214DE3"/>
    <w:rsid w:val="00224E38"/>
    <w:rsid w:val="002341DC"/>
    <w:rsid w:val="002429BA"/>
    <w:rsid w:val="0024538D"/>
    <w:rsid w:val="00263151"/>
    <w:rsid w:val="00276350"/>
    <w:rsid w:val="00277921"/>
    <w:rsid w:val="002803E0"/>
    <w:rsid w:val="002B4DD6"/>
    <w:rsid w:val="002C1689"/>
    <w:rsid w:val="002F30EB"/>
    <w:rsid w:val="002F6760"/>
    <w:rsid w:val="002F7F2C"/>
    <w:rsid w:val="00300441"/>
    <w:rsid w:val="003045F5"/>
    <w:rsid w:val="003118B5"/>
    <w:rsid w:val="00326632"/>
    <w:rsid w:val="003369D7"/>
    <w:rsid w:val="003408F1"/>
    <w:rsid w:val="003418D5"/>
    <w:rsid w:val="00345F2F"/>
    <w:rsid w:val="003512EB"/>
    <w:rsid w:val="0036392E"/>
    <w:rsid w:val="00365D15"/>
    <w:rsid w:val="00366CB4"/>
    <w:rsid w:val="0038491B"/>
    <w:rsid w:val="003860F3"/>
    <w:rsid w:val="00387864"/>
    <w:rsid w:val="003A7711"/>
    <w:rsid w:val="003B32D8"/>
    <w:rsid w:val="003D0725"/>
    <w:rsid w:val="003D29BC"/>
    <w:rsid w:val="003D4CBC"/>
    <w:rsid w:val="003D6C7A"/>
    <w:rsid w:val="003E43BA"/>
    <w:rsid w:val="00400F2C"/>
    <w:rsid w:val="004071B6"/>
    <w:rsid w:val="00430FD7"/>
    <w:rsid w:val="00486F83"/>
    <w:rsid w:val="0048774F"/>
    <w:rsid w:val="004922B2"/>
    <w:rsid w:val="004A04AE"/>
    <w:rsid w:val="004B0415"/>
    <w:rsid w:val="004B2E11"/>
    <w:rsid w:val="004C3084"/>
    <w:rsid w:val="004D5C25"/>
    <w:rsid w:val="004E493C"/>
    <w:rsid w:val="004E578F"/>
    <w:rsid w:val="004F0544"/>
    <w:rsid w:val="00500EE2"/>
    <w:rsid w:val="00522876"/>
    <w:rsid w:val="00537CB7"/>
    <w:rsid w:val="005458B2"/>
    <w:rsid w:val="00555AFE"/>
    <w:rsid w:val="00573109"/>
    <w:rsid w:val="00576A4D"/>
    <w:rsid w:val="00580EA7"/>
    <w:rsid w:val="00593FCB"/>
    <w:rsid w:val="00595BDA"/>
    <w:rsid w:val="005971C3"/>
    <w:rsid w:val="005A27B9"/>
    <w:rsid w:val="005D3B75"/>
    <w:rsid w:val="005E01C3"/>
    <w:rsid w:val="005E16E8"/>
    <w:rsid w:val="005E388A"/>
    <w:rsid w:val="005E4E3D"/>
    <w:rsid w:val="005E61E7"/>
    <w:rsid w:val="005F02F6"/>
    <w:rsid w:val="005F0D76"/>
    <w:rsid w:val="005F60DD"/>
    <w:rsid w:val="00605FB4"/>
    <w:rsid w:val="00607B4B"/>
    <w:rsid w:val="006215F9"/>
    <w:rsid w:val="00633F78"/>
    <w:rsid w:val="006361FD"/>
    <w:rsid w:val="00644C2F"/>
    <w:rsid w:val="006626EC"/>
    <w:rsid w:val="00663433"/>
    <w:rsid w:val="00670226"/>
    <w:rsid w:val="00673D72"/>
    <w:rsid w:val="0068487F"/>
    <w:rsid w:val="006908F7"/>
    <w:rsid w:val="00693D4D"/>
    <w:rsid w:val="00693E7B"/>
    <w:rsid w:val="006C584F"/>
    <w:rsid w:val="006D0E87"/>
    <w:rsid w:val="006E1EF5"/>
    <w:rsid w:val="006F5923"/>
    <w:rsid w:val="00701928"/>
    <w:rsid w:val="0070349C"/>
    <w:rsid w:val="00703C55"/>
    <w:rsid w:val="00705CE6"/>
    <w:rsid w:val="0072635E"/>
    <w:rsid w:val="0073652D"/>
    <w:rsid w:val="00766456"/>
    <w:rsid w:val="00771182"/>
    <w:rsid w:val="007714C8"/>
    <w:rsid w:val="007731DC"/>
    <w:rsid w:val="00777207"/>
    <w:rsid w:val="00781660"/>
    <w:rsid w:val="00781FA0"/>
    <w:rsid w:val="007826F6"/>
    <w:rsid w:val="00792277"/>
    <w:rsid w:val="00792FC9"/>
    <w:rsid w:val="007A73E2"/>
    <w:rsid w:val="007B00B3"/>
    <w:rsid w:val="007B3242"/>
    <w:rsid w:val="007B64FA"/>
    <w:rsid w:val="007B7A06"/>
    <w:rsid w:val="007C4930"/>
    <w:rsid w:val="007C4C96"/>
    <w:rsid w:val="007C51ED"/>
    <w:rsid w:val="007D059D"/>
    <w:rsid w:val="007E5D7A"/>
    <w:rsid w:val="007F1F65"/>
    <w:rsid w:val="00802B1C"/>
    <w:rsid w:val="008046F3"/>
    <w:rsid w:val="008056B9"/>
    <w:rsid w:val="008158B0"/>
    <w:rsid w:val="0081718F"/>
    <w:rsid w:val="0082071D"/>
    <w:rsid w:val="008437EC"/>
    <w:rsid w:val="00850A8D"/>
    <w:rsid w:val="008528AF"/>
    <w:rsid w:val="0085522D"/>
    <w:rsid w:val="00860052"/>
    <w:rsid w:val="008647BB"/>
    <w:rsid w:val="00864E18"/>
    <w:rsid w:val="008854A6"/>
    <w:rsid w:val="008A3E9C"/>
    <w:rsid w:val="008A54A3"/>
    <w:rsid w:val="008B3A51"/>
    <w:rsid w:val="008B4FDC"/>
    <w:rsid w:val="008C5775"/>
    <w:rsid w:val="008F437F"/>
    <w:rsid w:val="008F7829"/>
    <w:rsid w:val="0091377F"/>
    <w:rsid w:val="0092193D"/>
    <w:rsid w:val="00934B69"/>
    <w:rsid w:val="00947D8D"/>
    <w:rsid w:val="00973BEC"/>
    <w:rsid w:val="00975B7F"/>
    <w:rsid w:val="0098031E"/>
    <w:rsid w:val="009838C8"/>
    <w:rsid w:val="009A6BDB"/>
    <w:rsid w:val="009B000D"/>
    <w:rsid w:val="009B7727"/>
    <w:rsid w:val="009D152D"/>
    <w:rsid w:val="009D5961"/>
    <w:rsid w:val="009F37E8"/>
    <w:rsid w:val="00A14340"/>
    <w:rsid w:val="00A3125E"/>
    <w:rsid w:val="00A4399A"/>
    <w:rsid w:val="00A45351"/>
    <w:rsid w:val="00A55420"/>
    <w:rsid w:val="00A569E9"/>
    <w:rsid w:val="00A61EF5"/>
    <w:rsid w:val="00A620A3"/>
    <w:rsid w:val="00A62ABE"/>
    <w:rsid w:val="00A63E5A"/>
    <w:rsid w:val="00A70464"/>
    <w:rsid w:val="00A80388"/>
    <w:rsid w:val="00A82FCC"/>
    <w:rsid w:val="00AA3F1F"/>
    <w:rsid w:val="00AD24CF"/>
    <w:rsid w:val="00AD6ECB"/>
    <w:rsid w:val="00AF48AE"/>
    <w:rsid w:val="00B065E1"/>
    <w:rsid w:val="00B12E0E"/>
    <w:rsid w:val="00B166B9"/>
    <w:rsid w:val="00B20446"/>
    <w:rsid w:val="00B20AD4"/>
    <w:rsid w:val="00B34F33"/>
    <w:rsid w:val="00B43408"/>
    <w:rsid w:val="00B438EC"/>
    <w:rsid w:val="00B453AF"/>
    <w:rsid w:val="00B6280C"/>
    <w:rsid w:val="00B652EB"/>
    <w:rsid w:val="00B767A1"/>
    <w:rsid w:val="00B82001"/>
    <w:rsid w:val="00B9091E"/>
    <w:rsid w:val="00B90D0F"/>
    <w:rsid w:val="00BC6E6A"/>
    <w:rsid w:val="00BC735C"/>
    <w:rsid w:val="00BE4A79"/>
    <w:rsid w:val="00BF68C6"/>
    <w:rsid w:val="00C032A8"/>
    <w:rsid w:val="00C33CDE"/>
    <w:rsid w:val="00C376E6"/>
    <w:rsid w:val="00C504E7"/>
    <w:rsid w:val="00C64216"/>
    <w:rsid w:val="00C67FF9"/>
    <w:rsid w:val="00C765D2"/>
    <w:rsid w:val="00C922CF"/>
    <w:rsid w:val="00C967CE"/>
    <w:rsid w:val="00CB2A37"/>
    <w:rsid w:val="00CB59AF"/>
    <w:rsid w:val="00CC42C3"/>
    <w:rsid w:val="00CC62A5"/>
    <w:rsid w:val="00CD7ACE"/>
    <w:rsid w:val="00CE05A5"/>
    <w:rsid w:val="00D00237"/>
    <w:rsid w:val="00D06488"/>
    <w:rsid w:val="00D124C0"/>
    <w:rsid w:val="00D126BD"/>
    <w:rsid w:val="00D15CED"/>
    <w:rsid w:val="00D31EAB"/>
    <w:rsid w:val="00D336D2"/>
    <w:rsid w:val="00D45B93"/>
    <w:rsid w:val="00D53DF7"/>
    <w:rsid w:val="00D80C10"/>
    <w:rsid w:val="00D9339A"/>
    <w:rsid w:val="00D9380F"/>
    <w:rsid w:val="00DA2432"/>
    <w:rsid w:val="00DA4E4E"/>
    <w:rsid w:val="00DB51C9"/>
    <w:rsid w:val="00DC1659"/>
    <w:rsid w:val="00DC3494"/>
    <w:rsid w:val="00DC42A1"/>
    <w:rsid w:val="00DD1DE4"/>
    <w:rsid w:val="00DD2A5E"/>
    <w:rsid w:val="00DD3B94"/>
    <w:rsid w:val="00DE2FB8"/>
    <w:rsid w:val="00DF4022"/>
    <w:rsid w:val="00E06EED"/>
    <w:rsid w:val="00E11215"/>
    <w:rsid w:val="00E35A0F"/>
    <w:rsid w:val="00E479CD"/>
    <w:rsid w:val="00E945E9"/>
    <w:rsid w:val="00EA4A01"/>
    <w:rsid w:val="00EC0DCF"/>
    <w:rsid w:val="00EC1D2C"/>
    <w:rsid w:val="00EC3507"/>
    <w:rsid w:val="00EE3006"/>
    <w:rsid w:val="00EE5782"/>
    <w:rsid w:val="00F06254"/>
    <w:rsid w:val="00F22122"/>
    <w:rsid w:val="00F37F4C"/>
    <w:rsid w:val="00F477C7"/>
    <w:rsid w:val="00F73EB1"/>
    <w:rsid w:val="00F82CCC"/>
    <w:rsid w:val="00F93AB2"/>
    <w:rsid w:val="00F94991"/>
    <w:rsid w:val="00F94D94"/>
    <w:rsid w:val="00FA41B3"/>
    <w:rsid w:val="00FB0AE2"/>
    <w:rsid w:val="00FB1602"/>
    <w:rsid w:val="00FB6E98"/>
    <w:rsid w:val="00FC38C4"/>
    <w:rsid w:val="00FD0FF9"/>
    <w:rsid w:val="00F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4A3"/>
    <w:pPr>
      <w:widowControl w:val="0"/>
    </w:pPr>
  </w:style>
  <w:style w:type="character" w:styleId="a5">
    <w:name w:val="Hyperlink"/>
    <w:basedOn w:val="a0"/>
    <w:uiPriority w:val="99"/>
    <w:unhideWhenUsed/>
    <w:rsid w:val="008A54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1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1718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171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1718F"/>
    <w:rPr>
      <w:sz w:val="20"/>
      <w:szCs w:val="20"/>
    </w:rPr>
  </w:style>
  <w:style w:type="paragraph" w:styleId="aa">
    <w:name w:val="List Paragraph"/>
    <w:basedOn w:val="a"/>
    <w:uiPriority w:val="34"/>
    <w:qFormat/>
    <w:rsid w:val="00C67FF9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yencollege@huaye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B7642-7917-4F8D-B2D4-AEAE6BF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1826</Characters>
  <Application>Microsoft Office Word</Application>
  <DocSecurity>0</DocSecurity>
  <Lines>15</Lines>
  <Paragraphs>4</Paragraphs>
  <ScaleCrop>false</ScaleCrop>
  <Company>JC-TEAM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8</cp:revision>
  <cp:lastPrinted>2019-08-12T03:20:00Z</cp:lastPrinted>
  <dcterms:created xsi:type="dcterms:W3CDTF">2019-08-12T03:21:00Z</dcterms:created>
  <dcterms:modified xsi:type="dcterms:W3CDTF">2019-08-28T03:33:00Z</dcterms:modified>
</cp:coreProperties>
</file>